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tbl>
      <w:tblPr>
        <w:tblW w:w="1042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1276"/>
        <w:gridCol w:w="3934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pBdr>
                <w:bottom w:val="single" w:sz="6" w:space="1" w:color="000000"/>
              </w:pBdr>
              <w:snapToGrid w:val="false"/>
              <w:jc w:val="center"/>
              <w:rPr>
                <w:caps/>
                <w:sz w:val="21"/>
              </w:rPr>
            </w:pPr>
            <w:r>
              <w:rPr>
                <w:caps/>
                <w:sz w:val="21"/>
              </w:rPr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caps/>
                <w:sz w:val="21"/>
              </w:rPr>
            </w:pPr>
            <w:r>
              <w:rPr>
                <w:caps/>
                <w:sz w:val="21"/>
              </w:rPr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caps/>
                <w:sz w:val="21"/>
              </w:rPr>
            </w:pPr>
            <w:r>
              <w:rPr>
                <w:b/>
                <w:caps/>
                <w:sz w:val="21"/>
              </w:rPr>
              <w:t>Утверждаю</w:t>
            </w:r>
          </w:p>
          <w:p>
            <w:pPr>
              <w:pStyle w:val="Normal"/>
              <w:jc w:val="center"/>
              <w:rPr>
                <w:b/>
                <w:b/>
                <w:caps/>
                <w:sz w:val="21"/>
              </w:rPr>
            </w:pPr>
            <w:r>
              <w:rPr>
                <w:b/>
                <w:caps/>
                <w:sz w:val="21"/>
              </w:rPr>
            </w:r>
          </w:p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  <w:t>Директор ООО «Медицина-Элит»</w:t>
            </w:r>
          </w:p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1"/>
              </w:rPr>
              <w:t>_________________</w:t>
            </w:r>
            <w:r>
              <w:rPr>
                <w:b/>
                <w:sz w:val="21"/>
              </w:rPr>
              <w:t>Г.А.ШВИДЕНКО</w:t>
            </w:r>
          </w:p>
        </w:tc>
      </w:tr>
    </w:tbl>
    <w:p>
      <w:pPr>
        <w:pStyle w:val="31"/>
        <w:rPr>
          <w:sz w:val="21"/>
        </w:rPr>
      </w:pPr>
      <w:r>
        <w:rPr>
          <w:sz w:val="21"/>
        </w:rPr>
      </w:r>
    </w:p>
    <w:p>
      <w:pPr>
        <w:pStyle w:val="31"/>
        <w:rPr>
          <w:caps/>
          <w:sz w:val="28"/>
          <w:szCs w:val="28"/>
        </w:rPr>
      </w:pPr>
      <w:r>
        <w:rPr>
          <w:caps/>
          <w:sz w:val="28"/>
          <w:szCs w:val="28"/>
        </w:rPr>
        <w:t>Прейскурант цен на медицинские услуги</w:t>
      </w:r>
    </w:p>
    <w:p>
      <w:pPr>
        <w:pStyle w:val="3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ООО “Медицина-элит”</w:t>
      </w:r>
    </w:p>
    <w:p>
      <w:pPr>
        <w:pStyle w:val="31"/>
        <w:rPr>
          <w:caps/>
          <w:sz w:val="28"/>
          <w:szCs w:val="28"/>
        </w:rPr>
      </w:pPr>
      <w:r>
        <w:rPr>
          <w:caps/>
          <w:sz w:val="28"/>
          <w:szCs w:val="28"/>
        </w:rPr>
        <w:t>с 01 сентября    2020года</w:t>
      </w:r>
    </w:p>
    <w:p>
      <w:pPr>
        <w:pStyle w:val="Normal"/>
        <w:jc w:val="both"/>
        <w:rPr>
          <w:caps/>
          <w:sz w:val="21"/>
          <w:szCs w:val="28"/>
        </w:rPr>
      </w:pPr>
      <w:r>
        <w:rPr>
          <w:caps/>
          <w:sz w:val="21"/>
          <w:szCs w:val="28"/>
        </w:rPr>
      </w:r>
    </w:p>
    <w:tbl>
      <w:tblPr>
        <w:tblW w:w="10546" w:type="dxa"/>
        <w:jc w:val="left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87"/>
        <w:gridCol w:w="6091"/>
        <w:gridCol w:w="560"/>
        <w:gridCol w:w="3108"/>
      </w:tblGrid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 xml:space="preserve">Код 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Наименование медицинской услуги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Стоимость (руб.)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aps/>
                <w:sz w:val="21"/>
                <w:lang w:val="en-US"/>
              </w:rPr>
            </w:pPr>
            <w:r>
              <w:rPr>
                <w:b/>
                <w:caps/>
                <w:sz w:val="21"/>
                <w:lang w:val="en-US"/>
              </w:rPr>
              <w:t xml:space="preserve">1. </w:t>
            </w:r>
            <w:r>
              <w:rPr>
                <w:b/>
                <w:caps/>
                <w:sz w:val="21"/>
                <w:lang w:val="ru-RU"/>
              </w:rPr>
              <w:t>Консультативный прием  специалистов ( включает беседу с пациентом, осмотр, ознакомление с результатами обследования, выдача заключения о  заболевании, рекомендации по обследованию, лечению, повторных визитах, выписку рецептов и листков временной нетрудоспособности.)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1.1. Первичная консультация.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1.1.1. Гинеколога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1.1.2. Аллерголога-иммунолога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1.1.3. Гастроэнтеролога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1.1.4. Дерматолога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1.1.5. Кардиолога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1.1.6. Невролога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1.1.7. Мануального терапевта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1.1.8. Отоларинголога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1.1.9. Офтальмолога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1.1.10. Психотерапевта (40 мин консультация)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1 600,00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1.1.11. Терапевта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1.1.12. Пульмонолога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1.1.13. Травматолога-ортопеда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1.1.14. Хирурга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1.1.15. Колопроктолога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1.1.16. Уролога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1.1.17. Сердечно-сосудистого хирурга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1.1.18. Педиатра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1.1.19. Эндокринолога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1.1.20 Нефролога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1.1.21. Иглорефлексотерапевта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1.1.22. Физиотерапевта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1.1.23. Радиохирурга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1.1.24  Маммолога-онколога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1100,00руб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  <w:t>1.1.25 Заочные консультации в клинике г. Москвы (с подготовкой необходимых  документов)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3100,00 руб.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1.2. Повторная консультация специалиста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1.2.1. Гинеколога с осмотром на кресле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1.2.2. Гинеколога без осмотра на кресле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1.2.3. Аллерголога-иммунолога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1.2.4. Гастроэнтеролога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1.2.5. Дерматолога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1.2.6. Кардиолога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1.2.7. Невролога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1.2.8. Мануального терапевта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1.2.9. Отоларинголога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1.2.10. Офтальмолога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1.2.11. Терапевта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1.2.12. Пульмонолога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1.2.13. Травматолога-ортопеда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1.2.14. Хирурга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1.2.15. Колопроктолога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1.2.16. Уролога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1.2.17. Сердечно-сосудистого хирурга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1.2.18. Педиатра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1.2.19. Эндокринолога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1.2.20.  Нефролога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1.2.21. Иглорефлексотерапевта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1.2.22 Физиотерапевта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1.2.23 Радиохирурга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1.2.24.  маммолога- онколога.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900.00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1.2.25.  Сеанс психотерапии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1.2.26. Психотерапевта ( 30 мин консультации)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1.2.27. Коррекция психотерапевтического лечения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1.2.28 сеанс  корпоральной иглорефлексотерапии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1.2.29.сеанс  корпоральной иглорефлексотерапии с последующей установкой микроигл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1.2.30. Сеанс микроволновой резонансной терапии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1.2.31.Сеанс денас терапии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>
          <w:trHeight w:val="85" w:hRule="atLeast"/>
        </w:trPr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1.2.32.Сеанс  прижигания полынными сигарами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1.2.33.Сеанс лечения магнитными присосками акупункционного действия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1.2.34.Консультация  врачей на дому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2 700,00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1.2.35 Консультация на дому врача психотерапевта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3100,00 руб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Normal"/>
              <w:jc w:val="center"/>
              <w:rPr>
                <w:b/>
                <w:b/>
                <w:caps/>
                <w:sz w:val="21"/>
              </w:rPr>
            </w:pPr>
            <w:r>
              <w:rPr>
                <w:b/>
                <w:caps/>
                <w:sz w:val="21"/>
              </w:rPr>
              <w:t>2. Диагностика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2.1. Доплерография сосудов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2.2. Реонцелография (РЭГ – компьютерная диагностика мозгового кровотока)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2.3. Электрокардиография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2.4. Суточное мониторирование: ЭКГ                                                                        2.4.1      Суточное мониторирование:  АД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1700,00 руб.</w:t>
            </w:r>
          </w:p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1700,00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2.4.2 Суточное мониторирование: ЭКГ+АД+дыхание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3800,00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2.4.3  Суточное мониторирование ЭКГ ( 3 суток)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2700,00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2.5. Компьютерная диагностика функции дыхания (спирография)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1"/>
              </w:rPr>
            </w:pPr>
            <w:r>
              <w:rPr>
                <w:sz w:val="21"/>
              </w:rPr>
              <w:t>2.5.1. без бронхолитика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1"/>
              </w:rPr>
            </w:pPr>
            <w:r>
              <w:rPr>
                <w:sz w:val="21"/>
              </w:rPr>
              <w:t>2.5.2. с бронхолитиком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2.6. Аллергопробы – скарификационные (накожные) (Россия)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450,00 руб. (1 проба)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  <w:sz w:val="21"/>
              </w:rPr>
              <w:t>2.7. Электронейромиография</w:t>
            </w:r>
            <w:r>
              <w:rPr>
                <w:sz w:val="21"/>
              </w:rPr>
              <w:t>: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2.7.1. СРВ моторная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2.7.1.1. дополнительно нерв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2.7.2. СРВ сенсорная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2.7.2.1. дополнительно нерв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1"/>
              </w:rPr>
              <w:t xml:space="preserve">2.7.3. </w:t>
            </w:r>
            <w:r>
              <w:rPr>
                <w:sz w:val="21"/>
                <w:lang w:val="en-US"/>
              </w:rPr>
              <w:t>F</w:t>
            </w:r>
            <w:r>
              <w:rPr>
                <w:sz w:val="21"/>
              </w:rPr>
              <w:t>-волна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2.7.4. Декремент- тест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2.7.5. </w:t>
            </w:r>
            <w:r>
              <w:rPr>
                <w:sz w:val="21"/>
                <w:lang w:val="ru-RU"/>
              </w:rPr>
              <w:t>один нерв (инчинг-тест)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2.7.5.1. комплексное исследование одного нерва (СРВ мот., СРВ сен., </w:t>
            </w:r>
            <w:r>
              <w:rPr>
                <w:sz w:val="21"/>
                <w:lang w:val="en-US"/>
              </w:rPr>
              <w:t xml:space="preserve">F </w:t>
            </w:r>
            <w:r>
              <w:rPr>
                <w:sz w:val="21"/>
                <w:lang w:val="ru-RU"/>
              </w:rPr>
              <w:t>волна</w:t>
            </w:r>
            <w:r>
              <w:rPr>
                <w:sz w:val="21"/>
              </w:rPr>
              <w:t>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2.7.6. одна мышца (спонтанная активность, потенциалы двигательных единиц, интерференционный паттерн)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2.7.7. </w:t>
            </w:r>
            <w:r>
              <w:rPr>
                <w:sz w:val="21"/>
                <w:lang w:val="ru-RU"/>
              </w:rPr>
              <w:t>исследование тремора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2.7.8. </w:t>
            </w:r>
            <w:r>
              <w:rPr>
                <w:sz w:val="21"/>
                <w:lang w:val="ru-RU"/>
              </w:rPr>
              <w:t xml:space="preserve">исследование нервно-мышечной передачи методом ритмической стимуляции одна мышца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2.7.9. проба с активацией (тетанизация)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2.7.10 макро-ЭМГ и определение плотности мышечного волокна в двигательных единицах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2500,00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2.7.11. исследование нервно-мышечной передачи (ДЖИТТЕР)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3500,00руб.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2.7.12. проба с прозерином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</w:t>
            </w:r>
          </w:p>
        </w:tc>
      </w:tr>
      <w:tr>
        <w:trPr>
          <w:trHeight w:val="214" w:hRule="atLeast"/>
        </w:trPr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2.8. Электроэнцефалограмма (ЭЭГ) с 10 лет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2.9. Измерение веса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2.10. Измерение роста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2.11. Измерение артериального давления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2.12. Компьютерная газоразрядная визуализация организма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2.13. Биомикроскопия периферии глазного дна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2.14. Плонтоскопия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2.15. Изготовление индивидуальных ортопедических стелек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2.16. Чтение рентгеновских снимков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00-00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2.17. Чтение МРТ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00-00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2.18 Количественное вегетативное  тестирование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1200,00руб.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aps/>
                <w:sz w:val="21"/>
              </w:rPr>
            </w:pPr>
            <w:r>
              <w:rPr>
                <w:b/>
                <w:caps/>
                <w:sz w:val="21"/>
              </w:rPr>
              <w:t>3. Ультразвуковая диагностика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3.1. УЗИ органов брюшной полости комплексно (с почками)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3.1.1 УЗИ органов брюшной полости комплексно (с почками)+эластография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2400,00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3.2. УЗИ одного органа брюшной полости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3.3. УЗИ плевральных полостей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3.4. УЗИ почек, мочеточников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3.5. УЗИ предстательной железы, мочевого пузыря 1 датчиком</w:t>
            </w:r>
          </w:p>
          <w:p>
            <w:pPr>
              <w:pStyle w:val="Normal"/>
              <w:jc w:val="left"/>
              <w:rPr>
                <w:sz w:val="21"/>
              </w:rPr>
            </w:pP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3.5.1     УЗИ предстательной железы, мочевого пузыря 2 датчиками                                                                  трансректально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1400,00 руб.</w:t>
            </w:r>
          </w:p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  <w:t>1600,00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3.6 . УЗИ мочевого пузыря (с определением остатка мочи)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3.7. УЗИ мошонки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3.8. УЗИ периферических лимфоузлов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1100,00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3.9. УЗИ ЦДС МАГ (БЦА)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2300,00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3.10. УЗИ мягких тканей, слюнных желез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3.11. УЗИ молочных желез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3.12. УЗИ забрюшинных лимфоузлов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3.13. УЗИ органов малого таза (гинекология)       1 датчиком</w:t>
            </w:r>
          </w:p>
          <w:p>
            <w:pPr>
              <w:pStyle w:val="Normal"/>
              <w:tabs>
                <w:tab w:val="clear" w:pos="720"/>
                <w:tab w:val="left" w:pos="8290" w:leader="none"/>
              </w:tabs>
              <w:jc w:val="left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3.13.1     УЗИ органов малого таза (гинекология) 2 датчиками                                                                              трансвагинальным датчиком</w:t>
            </w:r>
          </w:p>
          <w:p>
            <w:pPr>
              <w:pStyle w:val="Normal"/>
              <w:tabs>
                <w:tab w:val="clear" w:pos="720"/>
                <w:tab w:val="left" w:pos="8290" w:leader="none"/>
              </w:tabs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                         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1200,00 руб.</w:t>
            </w:r>
          </w:p>
          <w:p>
            <w:pPr>
              <w:pStyle w:val="Normal"/>
              <w:tabs>
                <w:tab w:val="clear" w:pos="720"/>
                <w:tab w:val="left" w:pos="8290" w:leader="none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/>
            </w:pPr>
            <w:r>
              <w:rPr>
                <w:sz w:val="21"/>
              </w:rPr>
              <w:t xml:space="preserve">3.14. УЗИ при беременности </w:t>
            </w:r>
            <w:r>
              <w:rPr>
                <w:sz w:val="21"/>
                <w:lang w:val="en-US"/>
              </w:rPr>
              <w:t>I</w:t>
            </w:r>
            <w:r>
              <w:rPr>
                <w:sz w:val="21"/>
              </w:rPr>
              <w:t xml:space="preserve"> триместр (однопл. берем.)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1400,00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/>
            </w:pPr>
            <w:r>
              <w:rPr>
                <w:sz w:val="21"/>
              </w:rPr>
              <w:t xml:space="preserve">3.15. УЗИ при беременности </w:t>
            </w:r>
            <w:r>
              <w:rPr>
                <w:sz w:val="21"/>
                <w:lang w:val="en-US"/>
              </w:rPr>
              <w:t>II</w:t>
            </w:r>
            <w:r>
              <w:rPr>
                <w:sz w:val="21"/>
              </w:rPr>
              <w:t xml:space="preserve"> триместр (однопл. берем.)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/>
            </w:pPr>
            <w:r>
              <w:rPr>
                <w:sz w:val="21"/>
              </w:rPr>
              <w:t xml:space="preserve">3.16. УЗИ при беременности </w:t>
            </w:r>
            <w:r>
              <w:rPr>
                <w:sz w:val="21"/>
                <w:lang w:val="en-US"/>
              </w:rPr>
              <w:t>III</w:t>
            </w:r>
            <w:r>
              <w:rPr>
                <w:sz w:val="21"/>
              </w:rPr>
              <w:t xml:space="preserve"> триместр(одноплод. берем.)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3.17  УЗИ фото (1 снимок)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3.18  УЗИ определение  пола плода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3.19.УЗИ суставов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1600 руб. (за один)</w:t>
            </w:r>
          </w:p>
          <w:p>
            <w:pPr>
              <w:pStyle w:val="Normal"/>
              <w:tabs>
                <w:tab w:val="clear" w:pos="720"/>
                <w:tab w:val="left" w:pos="8290" w:leader="none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1200 руб. каждый последующий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3.20. УЗИ для определения срока беременности перед абортом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1400,00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3.21. УЗИ печени, желчного пузыря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3.21.1 УЗИ печени, желчного пузыря +эластография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3.22. УЗИ надпочечников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3.23. УЗИ щитовидной железы с шейными лимфоузлами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1400,00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3.24. УЗИ брюшной аорты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3.25. УЗИ сердца (ЭхоКГ)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3.26.  УЗИ ЦДС брюшного отдела аорты и подвздошного сегмента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1600,00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3.27. УЗИ ЦДС сосудов почек и брюшного отдела аорты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3.28. УЗИ ЦДС сосудов почек брюшного отдела аорты, УЗИ почек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2600,00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3.29. УЗИ ЦДС сосудов (артерии и вены) нижних конечностей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3.30. УЗИ ЦДС сосудов (артерии и вены) верхних  конечностей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3.31. УЗИ ТКДС (транскраниальное  дуплексное сканирование сосудов головного мозга)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3.32. УЗИ комплекс сосудов шеи и мозга: ЦДС внечерепных отделов БЦА +ТКДС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3.33. УЗИ верхний сосудистый комплекс:ЦДС внечерепных отделов БЦА+ЦДС сосудов верхних конечностей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3600,00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3.34. УЗИ нижний сосудистый комплекс:ЦДС сосудов нижних конечностей +ЦДС брюшной аорты с подвздошным сегментом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3.35. УЗИ  ЦДС грудного отдела аорты + дуги аорты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/>
            </w:pPr>
            <w:r>
              <w:rPr>
                <w:sz w:val="21"/>
              </w:rPr>
              <w:t>3.36.УЗИ 3</w:t>
            </w:r>
            <w:r>
              <w:rPr>
                <w:sz w:val="21"/>
                <w:lang w:val="en-US"/>
              </w:rPr>
              <w:t>D</w:t>
            </w:r>
            <w:r>
              <w:rPr>
                <w:sz w:val="21"/>
              </w:rPr>
              <w:t>-4</w:t>
            </w:r>
            <w:r>
              <w:rPr>
                <w:sz w:val="21"/>
                <w:lang w:val="en-US"/>
              </w:rPr>
              <w:t>D</w:t>
            </w:r>
            <w:r>
              <w:rPr>
                <w:sz w:val="21"/>
              </w:rPr>
              <w:t xml:space="preserve"> при беременности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3.37. ЦДС сосудов (артерии + вены) нижних конечностей +ЛПИ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3900,00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3.38. УЗИ   нижний сосудистый комплекс с определением ЛПИ (лодыжечно-плечевой индекс): ЦДС сосудов нижних конечностей+ЦДС брюшной аорты с подвздошным сегментом +ЛПИ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3.39. УЗИ придаточных  пазух носа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1100,00руб.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3.40. УЗИ «Женское здоровье»: щитовидной железы, молочных желез, органов малого таза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2900,00руб.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/>
            </w:pPr>
            <w:r>
              <w:rPr>
                <w:sz w:val="21"/>
              </w:rPr>
              <w:t>3.41  3</w:t>
            </w:r>
            <w:r>
              <w:rPr>
                <w:sz w:val="21"/>
                <w:lang w:val="en-US"/>
              </w:rPr>
              <w:t>D</w:t>
            </w:r>
            <w:r>
              <w:rPr>
                <w:sz w:val="21"/>
              </w:rPr>
              <w:t>-4</w:t>
            </w:r>
            <w:r>
              <w:rPr>
                <w:sz w:val="21"/>
                <w:lang w:val="en-US"/>
              </w:rPr>
              <w:t>D</w:t>
            </w:r>
            <w:r>
              <w:rPr>
                <w:sz w:val="21"/>
              </w:rPr>
              <w:t xml:space="preserve"> снимок плода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3.42.УЗИ «Мужское здоровье»: органов брюшной полости, предстательной железы, мочевого пузыря, мошонки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3400,00руб.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3.43 Эхогистеросальпингоскопия ( оценка состояния полости матки и проходимости маточных труб 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5000,00руб.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3.44 УЗИ ЦДС верхние конечности вены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3.45 УЗИ ЦДС верхние конечности артерии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3.46 УЗИ ЦДС нижние конечности вены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3.47 УЗИ ЦДС нижние конечности  артерии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3.48. УЗИ ЦДС вен нижних конечностей и нижней полой вены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2700,00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3.49.  УЗИ ЦДС артерий нижних конечностей и брюшного отдела аорты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2800,00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rPr>
                <w:sz w:val="21"/>
              </w:rPr>
            </w:pPr>
            <w:r>
              <w:rPr>
                <w:sz w:val="21"/>
              </w:rPr>
              <w:t>3.50. УЗИ ЦДС артерио-венозной фистулы и вен верхних конечностей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2500,00 руб.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90" w:leader="none"/>
              </w:tabs>
              <w:snapToGrid w:val="false"/>
              <w:jc w:val="left"/>
              <w:rPr>
                <w:b w:val="false"/>
                <w:b w:val="false"/>
                <w:bCs w:val="false"/>
                <w:caps/>
                <w:sz w:val="21"/>
              </w:rPr>
            </w:pPr>
            <w:r>
              <w:rPr>
                <w:b w:val="false"/>
                <w:bCs w:val="false"/>
                <w:caps/>
                <w:sz w:val="21"/>
              </w:rPr>
              <w:t>3.51. ЦДС вен нижних конечностей  и нижней полой вены                                 2700,00 руб</w:t>
            </w:r>
          </w:p>
          <w:tbl>
            <w:tblPr>
              <w:tblW w:w="10505" w:type="dxa"/>
              <w:jc w:val="left"/>
              <w:tblInd w:w="-1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7516"/>
              <w:gridCol w:w="2989"/>
            </w:tblGrid>
            <w:tr>
              <w:trPr/>
              <w:tc>
                <w:tcPr>
                  <w:tcW w:w="7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  </w:t>
                  </w:r>
                  <w:r>
                    <w:rPr>
                      <w:sz w:val="21"/>
                    </w:rPr>
                    <w:t>3.52. ЦДС артерий нижних конечностей и брюшного отдела аорты</w:t>
                  </w:r>
                </w:p>
              </w:tc>
              <w:tc>
                <w:tcPr>
                  <w:tcW w:w="2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2900,00 руб.</w:t>
                  </w:r>
                </w:p>
              </w:tc>
            </w:tr>
            <w:tr>
              <w:trPr/>
              <w:tc>
                <w:tcPr>
                  <w:tcW w:w="751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  </w:t>
                  </w:r>
                  <w:r>
                    <w:rPr>
                      <w:sz w:val="21"/>
                    </w:rPr>
                    <w:t>3.53 ЦДС артерио-венозной фистулы и вен верхних конечностей</w:t>
                  </w:r>
                </w:p>
              </w:tc>
              <w:tc>
                <w:tcPr>
                  <w:tcW w:w="29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2500,00 руб.</w:t>
                  </w:r>
                </w:p>
              </w:tc>
            </w:tr>
            <w:tr>
              <w:trPr/>
              <w:tc>
                <w:tcPr>
                  <w:tcW w:w="7516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  </w:t>
                  </w:r>
                  <w:r>
                    <w:rPr>
                      <w:sz w:val="21"/>
                    </w:rPr>
                    <w:t>3.54 ЦДС БЦА + ЦДС подключичного сегмента и артерий верхних конечностей</w:t>
                  </w:r>
                </w:p>
              </w:tc>
              <w:tc>
                <w:tcPr>
                  <w:tcW w:w="29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3000,00 руб.</w:t>
                  </w:r>
                </w:p>
              </w:tc>
            </w:tr>
            <w:tr>
              <w:trPr/>
              <w:tc>
                <w:tcPr>
                  <w:tcW w:w="7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1"/>
                    </w:rPr>
                  </w:pPr>
                  <w:r>
                    <w:rPr>
                      <w:sz w:val="21"/>
                    </w:rPr>
                  </w:r>
                </w:p>
              </w:tc>
              <w:tc>
                <w:tcPr>
                  <w:tcW w:w="2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20"/>
                <w:tab w:val="left" w:pos="8290" w:leader="none"/>
              </w:tabs>
              <w:jc w:val="center"/>
              <w:rPr>
                <w:b/>
                <w:b/>
                <w:bCs/>
                <w:caps/>
                <w:sz w:val="21"/>
              </w:rPr>
            </w:pPr>
            <w:r>
              <w:rPr>
                <w:b/>
                <w:bCs/>
                <w:caps/>
                <w:sz w:val="21"/>
              </w:rPr>
              <w:t xml:space="preserve">4. услуги процедурного кабинета. </w:t>
            </w:r>
          </w:p>
        </w:tc>
      </w:tr>
      <w:tr>
        <w:trPr/>
        <w:tc>
          <w:tcPr>
            <w:tcW w:w="105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4.19. Расчет СКФ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4.20. Внутримышечная, подкожная инъекция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150,00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4.20.1 подкожная инъекция СИТ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4.21 Внутрисуставная инъекция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4.22 Внутривенное вливание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4.23. Внутривенное капельное введение растворов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4.23.1 внутривенное струйное введение  препарата при  капельном введении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4.24 Экспресс метод на глюкозу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4.25 Экспресс метод на МНО и ПТИ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4.26 Экспресс метод на Д-димер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4.27Лазерное облучение крови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4.28. Забор крови из вены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4.31. Лечебная блокада при болевом синдроме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4.32. Блокада тригерных точек при болевом синдроме (1 процедура 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4.33 блокада фасеточных суставов (1 процедура с лекарственным препаратом «Афлутоп»)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4.34 Лечебная блокада под УЗИ-локацией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3200,00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4.35 лечебный позиционный маневр при головокружении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4.36 введение препарата ботулотоксина в мышцу за 1 единицу:</w:t>
            </w:r>
          </w:p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</w:t>
            </w:r>
            <w:r>
              <w:rPr>
                <w:sz w:val="21"/>
              </w:rPr>
              <w:t>Ксеамин</w:t>
            </w:r>
          </w:p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</w:t>
            </w:r>
            <w:r>
              <w:rPr>
                <w:sz w:val="21"/>
              </w:rPr>
              <w:t>диспорт</w:t>
            </w:r>
          </w:p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  <w:t>220,00руб.</w:t>
            </w:r>
          </w:p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  <w:t>80,00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4.37  Постизометрическая релаксация мышц (ПИРМ)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4.38 Оплата лекарственного препарата при блокаде « Дипроспан»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4.39 Оплата лекарственного препарата при блокаде « Тексамен»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4.40 Экспресс метод на тропонин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1"/>
              </w:rPr>
              <w:t>4.41</w:t>
            </w:r>
            <w:r>
              <w:rPr>
                <w:b/>
                <w:sz w:val="21"/>
              </w:rPr>
              <w:t>. Проведение специфической иммунотерапии</w:t>
            </w:r>
            <w:r>
              <w:rPr>
                <w:sz w:val="21"/>
              </w:rPr>
              <w:t>: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4.41.1. 1 аллерген (Россия)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4.41.2. 2 аллергена (Россия)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4.41.3. 3 аллергена (Россия)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  <w:t>4.42  Дыхательный тест на хеликобактер пилори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1"/>
              </w:rPr>
              <w:t xml:space="preserve">                                            </w:t>
            </w:r>
            <w:r>
              <w:rPr>
                <w:b/>
                <w:sz w:val="21"/>
              </w:rPr>
              <w:t>5.    Услуги массажиста.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1"/>
              </w:rPr>
              <w:t>5.5</w:t>
            </w:r>
            <w:r>
              <w:rPr>
                <w:b/>
                <w:sz w:val="21"/>
              </w:rPr>
              <w:t>. Массаж ( 1 сеанс)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5.5.1. массаж головы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5.5.2. массаж лица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5.5.3. массаж шеи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5.5.4. массаж воротниковой зоны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5.5.5. массаж верхней конечности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5.5.6. массаж верхней конечности, надплечья и области лопатки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600,00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5.5.7. массаж плечевого сустава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5.5.8.Массаж локтевого сустава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5.5.9. массаж лучезапястного сустава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5.5.10.Массаж кисти и предплечья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450,00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5.5.11. массаж области грудной клетки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5.5.12. массаж спины (грудной отдел позвоночника)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5.5.13. массаж мышц передней брюшной стенки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450,00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5.5.14. массаж пояснично-крестцовой области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5.5.15. массаж спины и поясницы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5.5.16. массаж шейно-грудного отдела позвоночника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750,00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5.5.17. массаж области позвоночника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5.5.18. массаж нижней конечности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600,00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5.5.19. массаж тазобедренного сустава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600,00 руб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5.5.20. массаж коленного сустава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5.5.21. массаж голеностопного сустава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5.5.22. массаж стопы и голени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5.5.23. массаж пояснично-крестцового отдела и нижних конечностей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1200,00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5.5.24. общий массаж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1700,00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5.5.25. массаж пояснично-крестцового отдела и нижней конечности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5.5.26. массаж воротниковой зоны и верхних конечностей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1200,00руб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5.5.27 массаж воротниковой зоны и верхней конечности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1000,00руб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1"/>
              </w:rPr>
              <w:t xml:space="preserve">                      </w:t>
            </w:r>
            <w:r>
              <w:rPr>
                <w:b/>
                <w:sz w:val="21"/>
              </w:rPr>
              <w:t>6.  Услуги  мануального терапевта.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1"/>
              </w:rPr>
            </w:pPr>
            <w:r>
              <w:rPr>
                <w:b w:val="false"/>
                <w:bCs w:val="false"/>
                <w:sz w:val="21"/>
              </w:rPr>
              <w:t xml:space="preserve">6.1. сеанс мануальной терапии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21"/>
              </w:rPr>
            </w:pPr>
            <w:r>
              <w:rPr>
                <w:b w:val="false"/>
                <w:bCs w:val="false"/>
                <w:sz w:val="21"/>
              </w:rPr>
              <w:t>6.2.  сеанс мануальной терапии (первичный)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6.3. Сеанс мануальной терапии с повторной консультацией мануального терапевта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 </w:t>
            </w:r>
            <w:r>
              <w:rPr>
                <w:b/>
                <w:sz w:val="21"/>
              </w:rPr>
              <w:t>7.   Услуги врача ЛФК.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7.1.ЛФК индивидуальные занятия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7.2. ЛФК, занятия малыми группами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7.3  заболевания сердечно- сосудистой системы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400,00 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7.4  заболевания дыхательной системы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7.5  заболевания желудочно-кишечного тракта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350,00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7.6   заболевания органов малого таза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350,00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7.7  заболевания суставов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7.8  нарушение осанки (кифоз, сколиоз)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550,00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7.9  остеохондроз позвоночника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7.10  невриты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7.11  неврит лицевого нерва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7.12 инсульты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650,00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7.13 плоскостопие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350,00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7.14 заболевания перефирических сосудов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350,00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7.15  травмы  верхних конечностей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7.16  травмы нижних конечностей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7.17 сочетанные травмы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550,00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7.18 травмы позвоночника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7.19 переломы костей таза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7.20  эндопротезирование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450,00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 xml:space="preserve">                                     </w:t>
            </w:r>
            <w:r>
              <w:rPr>
                <w:b/>
                <w:sz w:val="21"/>
              </w:rPr>
              <w:t>8. Услуги дерматолога.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8.1. Радиохирургия: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8.1.1. Удаление одного кожного образования площадью до 1 кв.см.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8.1.1.1. без анестезии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8.1.1.2. с анастезией: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8.1.1.2.1. поверхностной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8.1.1.2.2.инъекционной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8.2.2. Удаление одного кожного образования площадью свыше 1 кв.см.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8.2.2.1. без анестезии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8.2.2. с анастезией: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8.2</w:t>
            </w:r>
            <w:r>
              <w:rPr>
                <w:sz w:val="21"/>
              </w:rPr>
              <w:t>.2.2.1. поверхностной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8.2.2.2. инъекционной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1100,00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8.3 удаление бородавки до 0,5 см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8.3.1 каждая последующая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8.4 удаление бородавки более  0,5 см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8.4.1каждая последующая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8.5 Удаление подошвенной бородавки до 1см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1100,00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8.6 Удаление подошвенной бородавки  более  1см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1500,00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8.7 Удаление папиломы до 0,5 см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300,00 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8.8 Удаление папиломы  более  0,5 см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600,00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8.9 Удаление папиломы  5-10 шт.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2500,00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8.10 Удаление папиломы  11-20 шт.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8.11 Удаление доброкачественных образований (себрейная кератома, невус) до 1см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1500,00 руб</w:t>
            </w:r>
          </w:p>
        </w:tc>
      </w:tr>
      <w:tr>
        <w:trPr>
          <w:trHeight w:val="627" w:hRule="atLeast"/>
        </w:trPr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8.12 Удаление доброкачественных образований (себрейная кератома, невус) свыше 1см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8.13 анестезия инъекционная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400,00 руб</w:t>
            </w:r>
          </w:p>
        </w:tc>
      </w:tr>
      <w:tr>
        <w:trPr>
          <w:trHeight w:val="676" w:hRule="atLeast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895" w:leader="none"/>
              </w:tabs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ab/>
            </w:r>
          </w:p>
          <w:p>
            <w:pPr>
              <w:pStyle w:val="Normal"/>
              <w:jc w:val="center"/>
              <w:rPr/>
            </w:pPr>
            <w:r>
              <w:rPr>
                <w:b/>
                <w:caps/>
                <w:sz w:val="21"/>
              </w:rPr>
              <w:t>9. услуги гинеколога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9.1. Введение ВМС (внутриматочной спирали)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1 700,00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9.2. Удаление ВМС неосложненное (осмотр, удаление)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1 200,00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9.3. Удаление ВМС осложненное (под местной анестезией)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9.4. Вагинальная лечебная ванночка (орошение, тампон)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9.5. Послеоперационная обработка влагалища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9.6. Санация влагалища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9.7. Осмотр молочных желез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9.8. Удаление инородных тел влагалища неосложненное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600,00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9.9. Удаление полипов с выскабливанием цервикального канала  (под местной анестезией)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2 500,00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9.10. Диагностические выскабливания (без гистологии)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2 000,00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9.11. Вскрытие бартолинита (под местной анестезией)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9.12. Аспирация содержимого матки (без гистологии)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9.13. Вскрытие кист шейки матки с обработкой Солковагином (1-4 киста)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9.14. Радиодиатермокоагуляция шейки матки (1-2 киста)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9.15. Конизация шейки матки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5 000,00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9.16. Химическая деструкция шейки матки (препарат Солковагин)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9.17.Расширенное видеокольпоскопия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9.18. Хирургический аборт (до 6 недель беременности)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9.19.  Лечение  эрозии шейки матки неосложненной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3 000,00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9.20. Лечение  эрозии шейки матки осложненной (большая площадь эрозии, деформация шейки матки, эрозированный эктропион)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4 500,00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9.21. Обработка шейки матки после лечения радиохирургическим методом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9.22. Медикаментозный аборт (до 6 недель беременности)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7500,00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9.23 Удаление кандилом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1 600,00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9.24. Кольпоскопия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9.25 Забор материала из цервикального канала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9.26. Гистологическое исследование (1 кусочек)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3 000,00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9.27введение  лечебного грязевого аппликатора(тампона)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400,00 руб.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10. УСЛУГИ КОЛОПРОКТОЛОГА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10.1. Легирование геморроидальных узлов (1 кольцо Германия)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2800,00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>
                <w:color w:val="000000"/>
                <w:spacing w:val="-4"/>
                <w:sz w:val="21"/>
                <w:szCs w:val="21"/>
              </w:rPr>
              <w:t>10.2. Геморроидэктомия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>
                <w:color w:val="000000"/>
                <w:spacing w:val="-5"/>
                <w:sz w:val="21"/>
                <w:szCs w:val="21"/>
              </w:rPr>
              <w:t>8500,00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</w:rPr>
              <w:t>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spacing w:lineRule="exact" w:line="271"/>
              <w:jc w:val="both"/>
              <w:rPr/>
            </w:pPr>
            <w:r>
              <w:rPr>
                <w:color w:val="000000"/>
                <w:spacing w:val="-1"/>
                <w:sz w:val="21"/>
                <w:szCs w:val="21"/>
              </w:rPr>
              <w:t xml:space="preserve">10.3.Эвакуация тромбированных геморроидальных узлов (удаление наружного </w:t>
            </w:r>
            <w:r>
              <w:rPr>
                <w:color w:val="000000"/>
                <w:spacing w:val="1"/>
                <w:sz w:val="21"/>
                <w:szCs w:val="21"/>
              </w:rPr>
              <w:t>геморроидального узла)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>
                <w:color w:val="000000"/>
                <w:spacing w:val="-4"/>
                <w:sz w:val="21"/>
                <w:szCs w:val="21"/>
              </w:rPr>
              <w:t>5500,00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</w:rPr>
              <w:t>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>
                <w:color w:val="000000"/>
                <w:sz w:val="21"/>
                <w:szCs w:val="21"/>
              </w:rPr>
              <w:t>10.4.Иссечение анальной трещины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7500,00 </w:t>
            </w:r>
            <w:r>
              <w:rPr>
                <w:sz w:val="21"/>
              </w:rPr>
              <w:t>руб.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>
                <w:color w:val="000000"/>
                <w:spacing w:val="1"/>
                <w:sz w:val="21"/>
                <w:szCs w:val="21"/>
              </w:rPr>
              <w:t>10.5. Трансанальное удаление доброкачественных образований прямой кишки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>
                <w:color w:val="000000"/>
                <w:spacing w:val="-3"/>
                <w:sz w:val="21"/>
                <w:szCs w:val="21"/>
              </w:rPr>
              <w:t>5500,00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</w:rPr>
              <w:t>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>
                <w:color w:val="000000"/>
                <w:spacing w:val="1"/>
                <w:sz w:val="21"/>
                <w:szCs w:val="21"/>
              </w:rPr>
              <w:t>10.6.Удаление перианальных кондилом</w:t>
            </w:r>
            <w:r>
              <w:rPr>
                <w:sz w:val="21"/>
                <w:szCs w:val="21"/>
              </w:rPr>
              <w:t>: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ind w:left="0" w:right="0" w:hanging="0"/>
              <w:jc w:val="left"/>
              <w:rPr/>
            </w:pPr>
            <w:r>
              <w:rPr>
                <w:color w:val="000000"/>
                <w:spacing w:val="-6"/>
                <w:sz w:val="21"/>
                <w:szCs w:val="21"/>
              </w:rPr>
              <w:t>10.6.1. единичных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>
                <w:color w:val="000000"/>
                <w:spacing w:val="-4"/>
                <w:sz w:val="21"/>
                <w:szCs w:val="21"/>
              </w:rPr>
              <w:t>4000,00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</w:rPr>
              <w:t>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ind w:left="0" w:right="0" w:hanging="0"/>
              <w:jc w:val="left"/>
              <w:rPr/>
            </w:pPr>
            <w:r>
              <w:rPr>
                <w:color w:val="000000"/>
                <w:spacing w:val="-4"/>
                <w:sz w:val="21"/>
                <w:szCs w:val="21"/>
              </w:rPr>
              <w:t>10.6.2. множественных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>
                <w:color w:val="000000"/>
                <w:spacing w:val="-4"/>
                <w:sz w:val="21"/>
                <w:szCs w:val="21"/>
              </w:rPr>
              <w:t xml:space="preserve">7000,00 </w:t>
            </w:r>
            <w:r>
              <w:rPr>
                <w:sz w:val="21"/>
              </w:rPr>
              <w:t>руб.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left"/>
              <w:rPr/>
            </w:pPr>
            <w:r>
              <w:rPr>
                <w:color w:val="000000"/>
                <w:spacing w:val="2"/>
                <w:sz w:val="21"/>
                <w:szCs w:val="21"/>
              </w:rPr>
              <w:t>10.6.3. Пресакральная блокада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>
                <w:color w:val="000000"/>
                <w:sz w:val="21"/>
                <w:szCs w:val="21"/>
              </w:rPr>
              <w:t>900,00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</w:rPr>
              <w:t>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left"/>
              <w:rPr/>
            </w:pPr>
            <w:r>
              <w:rPr>
                <w:color w:val="000000"/>
                <w:spacing w:val="-3"/>
                <w:sz w:val="21"/>
                <w:szCs w:val="21"/>
              </w:rPr>
              <w:t>10.6.4. Полипэктомия через ректоскоп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>
                <w:color w:val="000000"/>
                <w:spacing w:val="-7"/>
                <w:sz w:val="21"/>
                <w:szCs w:val="21"/>
              </w:rPr>
              <w:t>2500,00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</w:rPr>
              <w:t>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10.7. Ректороманоскопия ( одноразовый инструмент)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10.8. Аноскопия ( одноразовый инструмент)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1500,00 руб.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pacing w:val="-7"/>
                <w:sz w:val="21"/>
                <w:szCs w:val="21"/>
              </w:rPr>
            </w:pPr>
            <w:r>
              <w:rPr>
                <w:b/>
                <w:color w:val="000000"/>
                <w:spacing w:val="-7"/>
                <w:sz w:val="21"/>
                <w:szCs w:val="21"/>
              </w:rPr>
              <w:t>11. УСЛУГИ ЛОР ВРАЧА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11.1. Промывание лакун небных  миндалин при хроническом тонзиллите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11.2. Удаление ушных пробок (2 уха)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11.2.1 Удаление ушных пробок (1 уха)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350.00 руб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11.3. Пункция гайморовых пазух ( с анимизацией 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1 800,00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11.4.   Промывание пазух методом перемещения жидкости по Проэтцу ( кукушка)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11.5.  внутригортанное вливание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11.6.  промывание слуховых проходов с одной стороны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450,00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11.7 . промывание слуховых проходов с двух сторон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11.8.  удаление инородного тела ЛОР органов не осложненное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600,00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 xml:space="preserve">11.9.1 продувание Евстахиевых труб по Политцеру с двух сторон 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600,00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11.9.2 обработка слизистой глотки лекарственными средствами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300,00 руб.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12. УСЛУГИ ХИРУРГА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12.1. Удаление поверхностных доброкачественных опухолей (атерома, фиброма, липома и т.д.)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12.2. Иссечение рубцов с наложением внутрикожного шва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12.3. Удаление неосложненных (вросших) ногтей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2000,00 руб.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12.4. Удаление инородных тел мягких тканей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12.5. Удаление (резекция) лигатурных свищей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12.6. Наложение вторичных швов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12.7. Вскрытие и дренирование абсцесса, панариция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12.8. Биопсийное исследование (под контролем УЗИ)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12.9. Перевязка чистая (с  использованием импортного материала)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12.10. Перевязка гнойная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12.11. Обработка пролежней на дому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12.12. Снятие швов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12.13. Промывание эпицисто- и холецистостом на дому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2000,00 руб.</w:t>
            </w:r>
          </w:p>
        </w:tc>
      </w:tr>
      <w:tr>
        <w:trPr/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caps/>
                <w:sz w:val="21"/>
              </w:rPr>
            </w:pPr>
            <w:r>
              <w:rPr>
                <w:b/>
                <w:caps/>
                <w:sz w:val="21"/>
              </w:rPr>
            </w:r>
          </w:p>
          <w:tbl>
            <w:tblPr>
              <w:tblW w:w="10523" w:type="dxa"/>
              <w:jc w:val="left"/>
              <w:tblInd w:w="-1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7543"/>
              <w:gridCol w:w="2980"/>
            </w:tblGrid>
            <w:tr>
              <w:trPr/>
              <w:tc>
                <w:tcPr>
                  <w:tcW w:w="7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13. УСЛУГИ  Окулиста.</w:t>
                  </w:r>
                </w:p>
              </w:tc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1"/>
                    </w:rPr>
                  </w:pPr>
                  <w:r>
                    <w:rPr>
                      <w:sz w:val="21"/>
                    </w:rPr>
                    <w:t>13.1. Биомикроскопия периферии глазного дна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800,00 руб.</w:t>
                  </w:r>
                </w:p>
              </w:tc>
            </w:tr>
            <w:tr>
              <w:trPr/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1"/>
                    </w:rPr>
                  </w:pPr>
                  <w:r>
                    <w:rPr>
                      <w:sz w:val="21"/>
                    </w:rPr>
                    <w:t>13.2 Измерение внутриглазного давления (тонометрия)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400,00 руб</w:t>
                  </w:r>
                </w:p>
              </w:tc>
            </w:tr>
            <w:tr>
              <w:trPr/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1"/>
                    </w:rPr>
                  </w:pPr>
                  <w:r>
                    <w:rPr>
                      <w:sz w:val="21"/>
                    </w:rPr>
                    <w:t>13.3 Подбор очков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500,00 руб</w:t>
                  </w:r>
                </w:p>
              </w:tc>
            </w:tr>
            <w:tr>
              <w:trPr/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1"/>
                    </w:rPr>
                  </w:pPr>
                  <w:r>
                    <w:rPr>
                      <w:sz w:val="21"/>
                    </w:rPr>
                    <w:t>13.4 биомикроскопия переднего отрезка глаза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600,00 руб</w:t>
                  </w:r>
                </w:p>
              </w:tc>
            </w:tr>
            <w:tr>
              <w:trPr/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1"/>
                    </w:rPr>
                  </w:pPr>
                  <w:r>
                    <w:rPr>
                      <w:sz w:val="21"/>
                    </w:rPr>
                    <w:t>13.5 гомиоскопическое исследование глаза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1000,00 руб</w:t>
                  </w:r>
                </w:p>
              </w:tc>
            </w:tr>
            <w:tr>
              <w:trPr/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rPr>
                      <w:sz w:val="21"/>
                    </w:rPr>
                  </w:pPr>
                  <w:r>
                    <w:rPr>
                      <w:sz w:val="21"/>
                    </w:rPr>
                    <w:t>13.6 забор материала из конъюнктивальной полости для посева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t>400,00 руб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b/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b/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14. УСЛУГИ  Физиотерапевтического кабинета.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4.1. Ингаляции на небулайзере (прокат 1 сутки)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350,00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 xml:space="preserve">14.2. Лазерная и магнитолазерная терапия 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14.3. СМТ (Синусоидальные модулирующие токи)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3"/>
                    <w:snapToGrid w:val="false"/>
                    <w:rPr/>
                  </w:pPr>
                  <w:r>
                    <w:rPr>
                      <w:b w:val="false"/>
                      <w:bCs w:val="false"/>
                      <w:sz w:val="20"/>
                      <w:szCs w:val="20"/>
                    </w:rPr>
                    <w:t xml:space="preserve">14.3.1 </w:t>
                  </w:r>
                  <w:r>
                    <w:rPr>
                      <w:b w:val="false"/>
                      <w:bCs w:val="false"/>
                      <w:sz w:val="20"/>
                      <w:szCs w:val="20"/>
                      <w:lang w:val="ru-RU"/>
                    </w:rPr>
                    <w:t>СМТ с грязевым аппликатором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320,00 руб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14.4. УФО местное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14.5. Электрофорез с медикаментами и гальванизация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  <w:t>14.5.1 Электрофорез с грязевым апликатором (тампон)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  <w:t>350,00 руб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  <w:t>14.5.2 электрофорез с грязевым апликатором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  <w:t>320,00 руб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14.6. Ультразвуковая терапия и фонофорез с лекарством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  <w:t>14.6.1 Фонофорез с грязевым апликатором (тампон)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  <w:t>350,00 руб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14.7. Дарсонваль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/>
                  </w:pPr>
                  <w:r>
                    <w:rPr/>
                    <w:t>14.8 Введение лечебно грязевого апликатора ( тампон)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  <w:t>400,00 руб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14.9 магнитотерапия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14.10 транскраниальная магнитотерапия и электростимуляция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400,00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255" w:leader="none"/>
                      <w:tab w:val="right" w:pos="7373" w:leader="none"/>
                    </w:tabs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14.11 теплолечение (солевая грелка)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14.12 устройство «Рубин» офтольмологическая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14.13 ДДТ-терапия ( диадинамотерапия)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14.14.1 ДДТ-терапия с грязевым аппликатором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/>
                  </w:pPr>
                  <w:r>
                    <w:rPr/>
                    <w:t xml:space="preserve">320,00 руб 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8290" w:leader="none"/>
                    </w:tabs>
                    <w:snapToGrid w:val="false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14.15  кинезиотепирование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8290" w:leader="none"/>
                    </w:tabs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500,00 руб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14.16 ударноволновая  терапия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1300,00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b/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 xml:space="preserve">14.17 пневмомассаж конечностей  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8895" w:leader="none"/>
                    </w:tabs>
                    <w:snapToGrid w:val="false"/>
                    <w:jc w:val="center"/>
                    <w:rPr>
                      <w:b/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300,00 руб.</w:t>
                  </w:r>
                </w:p>
                <w:p>
                  <w:pPr>
                    <w:pStyle w:val="Normal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14.18 проведение ингаляций на нейбулайзере ( 1 сеанс)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200,00 руб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14.19. Транскраниальная магнитная стимуляция (ТМС):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14.19.1. диагностическая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1500,00 руб.</w:t>
                  </w:r>
                </w:p>
              </w:tc>
            </w:tr>
            <w:tr>
              <w:trPr>
                <w:trHeight w:val="75" w:hRule="atLeast"/>
              </w:trPr>
              <w:tc>
                <w:tcPr>
                  <w:tcW w:w="7543" w:type="dxa"/>
                  <w:tcBorders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14.19.2 лечебная</w:t>
                  </w:r>
                </w:p>
              </w:tc>
              <w:tc>
                <w:tcPr>
                  <w:tcW w:w="29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napToGrid w:val="false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2000,00 руб.</w:t>
                  </w:r>
                </w:p>
              </w:tc>
            </w:tr>
          </w:tbl>
          <w:p>
            <w:pPr>
              <w:pStyle w:val="Normal"/>
              <w:jc w:val="center"/>
              <w:rPr>
                <w:b/>
                <w:b/>
                <w:caps/>
                <w:sz w:val="21"/>
              </w:rPr>
            </w:pPr>
            <w:r>
              <w:rPr>
                <w:b/>
                <w:caps/>
                <w:sz w:val="21"/>
              </w:rPr>
              <w:t>15. Прочие работы и услуги</w:t>
            </w:r>
          </w:p>
          <w:p>
            <w:pPr>
              <w:pStyle w:val="Normal"/>
              <w:jc w:val="center"/>
              <w:rPr>
                <w:b/>
                <w:b/>
                <w:caps/>
                <w:sz w:val="21"/>
              </w:rPr>
            </w:pPr>
            <w:r>
              <w:rPr>
                <w:b/>
                <w:caps/>
                <w:sz w:val="21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1"/>
              </w:rPr>
            </w:pPr>
            <w:r>
              <w:rPr>
                <w:sz w:val="21"/>
              </w:rPr>
              <w:t>15.1.Предварительные медицинские осмотры при устройстве на работу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По договору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1"/>
              </w:rPr>
            </w:pPr>
            <w:r>
              <w:rPr>
                <w:sz w:val="21"/>
              </w:rPr>
              <w:t>15.2. Периодические медицинские осмотры лиц, с вредными условиями труда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1"/>
              </w:rPr>
            </w:pPr>
            <w:r>
              <w:rPr>
                <w:sz w:val="21"/>
              </w:rPr>
              <w:t>По договору</w:t>
            </w:r>
          </w:p>
        </w:tc>
      </w:tr>
      <w:tr>
        <w:trPr/>
        <w:tc>
          <w:tcPr>
            <w:tcW w:w="7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15.3. Предрейсовые и послерейсовые медицинские осмотры водителей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1400 руб. (1 водитель в месяц)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15.4. Выдача медицинских справок на право управления автомобилем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2200,00 руб.</w:t>
            </w:r>
          </w:p>
        </w:tc>
      </w:tr>
      <w:tr>
        <w:trPr/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15.5. Оформление санаторно-курортной карты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1 000,00 руб.</w:t>
            </w:r>
          </w:p>
        </w:tc>
      </w:tr>
      <w:tr>
        <w:trPr>
          <w:trHeight w:val="803" w:hRule="atLeast"/>
        </w:trPr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15.6. Оформление справок в бассейн</w:t>
            </w:r>
          </w:p>
          <w:p>
            <w:pPr>
              <w:pStyle w:val="Normal"/>
              <w:shd w:fill="FFFFFF" w:val="clear"/>
              <w:jc w:val="right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(при наличии ФРГ у взрослых, осмотра гинекологом- для женщин, анализ на туберкулез – у детей)</w:t>
            </w:r>
          </w:p>
          <w:p>
            <w:pPr>
              <w:pStyle w:val="Normal"/>
              <w:shd w:fill="FFFFFF" w:val="clear"/>
              <w:jc w:val="right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</w:r>
          </w:p>
          <w:p>
            <w:pPr>
              <w:pStyle w:val="Normal"/>
              <w:shd w:fill="FFFFFF" w:val="clear"/>
              <w:jc w:val="right"/>
              <w:rPr>
                <w:b/>
                <w:b/>
                <w:color w:val="000000"/>
                <w:spacing w:val="-3"/>
                <w:sz w:val="21"/>
                <w:szCs w:val="21"/>
              </w:rPr>
            </w:pPr>
            <w:r>
              <w:rPr>
                <w:b/>
                <w:color w:val="000000"/>
                <w:spacing w:val="-3"/>
                <w:sz w:val="21"/>
                <w:szCs w:val="21"/>
              </w:rPr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700,00 руб.</w:t>
            </w:r>
          </w:p>
        </w:tc>
      </w:tr>
      <w:tr>
        <w:trPr>
          <w:trHeight w:val="606" w:hRule="atLeast"/>
        </w:trPr>
        <w:tc>
          <w:tcPr>
            <w:tcW w:w="743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pacing w:val="-3"/>
                <w:sz w:val="21"/>
                <w:szCs w:val="21"/>
              </w:rPr>
            </w:pPr>
            <w:r>
              <w:rPr>
                <w:color w:val="000000"/>
                <w:spacing w:val="-3"/>
                <w:sz w:val="21"/>
                <w:szCs w:val="21"/>
              </w:rPr>
              <w:t>15.7  Ведение больных в условиях дневного стационара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1000,00 руб</w:t>
            </w:r>
          </w:p>
          <w:p>
            <w:pPr>
              <w:pStyle w:val="Normal"/>
              <w:shd w:fill="FFFFFF" w:val="clear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  <w:t>1 день пребывания</w:t>
            </w:r>
          </w:p>
        </w:tc>
      </w:tr>
      <w:tr>
        <w:trPr>
          <w:trHeight w:val="256" w:hRule="atLeast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pacing w:val="-7"/>
                <w:sz w:val="21"/>
                <w:szCs w:val="21"/>
              </w:rPr>
            </w:pPr>
            <w:r>
              <w:rPr>
                <w:color w:val="000000"/>
                <w:spacing w:val="-7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21. СКИДКИ НА КОНСУЛЬТАТИВНЫЕ ПРИЕМЫ</w:t>
            </w:r>
          </w:p>
        </w:tc>
      </w:tr>
      <w:tr>
        <w:trPr>
          <w:trHeight w:val="256" w:hRule="atLeast"/>
        </w:trPr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инвалидов 1 и 2 группы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20 %</w:t>
            </w:r>
          </w:p>
        </w:tc>
      </w:tr>
      <w:tr>
        <w:trPr>
          <w:trHeight w:val="256" w:hRule="atLeast"/>
        </w:trPr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пенсионеров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10 %</w:t>
            </w:r>
          </w:p>
        </w:tc>
      </w:tr>
      <w:tr>
        <w:trPr>
          <w:trHeight w:val="256" w:hRule="atLeast"/>
        </w:trPr>
        <w:tc>
          <w:tcPr>
            <w:tcW w:w="6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участников ВОВ</w:t>
            </w:r>
          </w:p>
        </w:tc>
        <w:tc>
          <w:tcPr>
            <w:tcW w:w="3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50 %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567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9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sz w:val="24"/>
      <w:lang w:val="en-US"/>
    </w:rPr>
  </w:style>
  <w:style w:type="character" w:styleId="WW8Num1z0">
    <w:name w:val="WW8Num1z0"/>
    <w:qFormat/>
    <w:rPr>
      <w:b w:val="false"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  <w:sz w:val="22"/>
      <w:szCs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1">
    <w:name w:val="Основной шрифт абзаца"/>
    <w:qFormat/>
    <w:rPr/>
  </w:style>
  <w:style w:type="character" w:styleId="Style12">
    <w:name w:val="Символ нумерации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jc w:val="both"/>
    </w:pPr>
    <w:rPr/>
  </w:style>
  <w:style w:type="paragraph" w:styleId="Style15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Subtitle"/>
    <w:basedOn w:val="Style15"/>
    <w:next w:val="Style14"/>
    <w:qFormat/>
    <w:pPr>
      <w:jc w:val="center"/>
    </w:pPr>
    <w:rPr>
      <w:i/>
      <w:iCs/>
      <w:sz w:val="28"/>
      <w:szCs w:val="28"/>
    </w:rPr>
  </w:style>
  <w:style w:type="paragraph" w:styleId="Style17">
    <w:name w:val="List"/>
    <w:basedOn w:val="Style14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2"/>
    <w:basedOn w:val="Normal"/>
    <w:qFormat/>
    <w:pPr>
      <w:jc w:val="both"/>
    </w:pPr>
    <w:rPr>
      <w:sz w:val="24"/>
    </w:rPr>
  </w:style>
  <w:style w:type="paragraph" w:styleId="31">
    <w:name w:val="Основной текст 3"/>
    <w:basedOn w:val="Normal"/>
    <w:qFormat/>
    <w:pPr>
      <w:jc w:val="center"/>
    </w:pPr>
    <w:rPr>
      <w:b/>
      <w:sz w:val="22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527</TotalTime>
  <Application>LibreOffice/6.1.2.1$Windows_x86 LibreOffice_project/65905a128db06ba48db947242809d14d3f9a93fe</Application>
  <Pages>8</Pages>
  <Words>2712</Words>
  <CharactersWithSpaces>20466</CharactersWithSpaces>
  <Paragraphs>749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2017-02-06T14:21:00Z</dcterms:created>
  <dc:creator>X</dc:creator>
  <dc:description/>
  <cp:keywords/>
  <dc:language>ru-RU</dc:language>
  <cp:lastModifiedBy/>
  <cp:lastPrinted>2020-01-20T06:29:29Z</cp:lastPrinted>
  <dcterms:modified xsi:type="dcterms:W3CDTF">2020-08-04T15:11:42Z</dcterms:modified>
  <cp:revision>75</cp:revision>
  <dc:subject/>
  <dc:title>«Утверждаю»</dc:title>
</cp:coreProperties>
</file>